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/>
        <w:tab/>
      </w:r>
      <w:r>
        <w:rPr>
          <w:rFonts w:cs="Times New Roman" w:ascii="Times New Roman" w:hAnsi="Times New Roman"/>
          <w:sz w:val="24"/>
          <w:szCs w:val="24"/>
        </w:rPr>
        <w:t>Exekutorský úřad Cheb</w:t>
      </w:r>
    </w:p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JUDr. Josef Lavička</w:t>
      </w:r>
    </w:p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Soudní exekutor</w:t>
      </w:r>
    </w:p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26. dubna 10</w:t>
      </w:r>
    </w:p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350 02 Cheb</w:t>
      </w:r>
    </w:p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Věc: Poskytnutí součinnosti k č.j. 176 EX 00346/22</w:t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Oznamujeme Vám, že povinná Nikola Marcinová</w:t>
      </w:r>
      <w:r>
        <w:rPr>
          <w:rFonts w:cs="Times New Roman" w:ascii="Times New Roman" w:hAnsi="Times New Roman"/>
          <w:b/>
          <w:bCs/>
          <w:sz w:val="24"/>
          <w:szCs w:val="24"/>
        </w:rPr>
        <w:t>, nar. 12.07.1997, bytem Pod Ohradou 5, 337 01 Rokycany</w:t>
      </w:r>
      <w:r>
        <w:rPr>
          <w:rFonts w:cs="Times New Roman" w:ascii="Times New Roman" w:hAnsi="Times New Roman"/>
          <w:sz w:val="24"/>
          <w:szCs w:val="24"/>
        </w:rPr>
        <w:t xml:space="preserve">, zaměstnaná ve společnosti TK pro servis s.r.o.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 vaší žádost o sdělení přehledu exekučních příkazů povinné Nikoly Marcinové, Vám oznamuji, že Váš exe příkaz č. j. 176 EX 00346/22 vedený jako přednostní je splatný </w:t>
      </w:r>
      <w:r>
        <w:rPr>
          <w:rFonts w:cs="Times New Roman" w:ascii="Times New Roman" w:hAnsi="Times New Roman"/>
          <w:sz w:val="24"/>
          <w:szCs w:val="24"/>
        </w:rPr>
        <w:t>a bude se v současné době hradit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srážky jsou prováděny v souběhu s ČSSZ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5387" w:leader="none"/>
        </w:tabs>
        <w:spacing w:lineRule="auto" w:line="360"/>
        <w:ind w:hanging="0" w:left="72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5387" w:leader="none"/>
        </w:tabs>
        <w:spacing w:lineRule="auto" w:line="360"/>
        <w:ind w:hanging="0"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 Plzni dne </w:t>
      </w:r>
      <w:r>
        <w:rPr>
          <w:rFonts w:cs="Times New Roman" w:ascii="Times New Roman" w:hAnsi="Times New Roman"/>
          <w:sz w:val="24"/>
          <w:szCs w:val="24"/>
        </w:rPr>
        <w:t>01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>.2026</w:t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 pozdravem</w:t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TK pro servis s.r.o.</w:t>
        <w:tab/>
        <w:t>Alexandra Blašková</w:t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 Kamení 30</w:t>
        <w:tab/>
        <w:t>účetní spol. JVL finance s.r.o.</w:t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337 01 Rokycany</w:t>
        <w:tab/>
        <w:t>tel: 721 730 658</w:t>
      </w:r>
    </w:p>
    <w:p>
      <w:pPr>
        <w:pStyle w:val="Normal"/>
        <w:tabs>
          <w:tab w:val="clear" w:pos="708"/>
          <w:tab w:val="left" w:pos="5387" w:leader="none"/>
        </w:tabs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IČ: 17636191</w:t>
        <w:tab/>
        <w:t>e-mail: blaskova@jvlfinance.cz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9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101c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0710e"/>
    <w:rPr>
      <w:color w:themeColor="hyperlink" w:val="0563C1"/>
      <w:u w:val="single"/>
    </w:rPr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e0710e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32308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LibreOffice/24.2.3.2$Windows_X86_64 LibreOffice_project/433d9c2ded56988e8a90e6b2e771ee4e6a5ab2ba</Application>
  <AppVersion>15.0000</AppVersion>
  <Pages>1</Pages>
  <Words>119</Words>
  <Characters>604</Characters>
  <CharactersWithSpaces>711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2023-08-03T12:40:00Z</dcterms:created>
  <dc:creator>Lucie Hrabětová</dc:creator>
  <dc:description/>
  <dc:language>cs-CZ</dc:language>
  <cp:lastModifiedBy/>
  <cp:lastPrinted>2021-06-20T20:21:00Z</cp:lastPrinted>
  <dcterms:modified xsi:type="dcterms:W3CDTF">2026-07-02T11:05:49Z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