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0F409" w14:textId="77777777" w:rsidR="008639C7" w:rsidRPr="00CA7AA9" w:rsidRDefault="008639C7" w:rsidP="008639C7">
      <w:pPr>
        <w:jc w:val="both"/>
        <w:rPr>
          <w:rFonts w:ascii="Times New Roman" w:hAnsi="Times New Roman" w:cs="Times New Roman"/>
          <w:sz w:val="24"/>
          <w:szCs w:val="24"/>
        </w:rPr>
      </w:pPr>
      <w:r w:rsidRPr="00CA7AA9">
        <w:rPr>
          <w:rFonts w:ascii="Times New Roman" w:hAnsi="Times New Roman" w:cs="Times New Roman"/>
          <w:sz w:val="24"/>
          <w:szCs w:val="24"/>
        </w:rPr>
        <w:t xml:space="preserve">JUDr. Marie Fajtová, notářka v Ústí nad Orlicí, Mírové náměstí 22 jako soudní komisař pověřená Okresním soudem v Ústí nad Orlicí ve shora uvedené věci sděluje, že řízení o pozůstalosti bylo </w:t>
      </w:r>
      <w:r w:rsidRPr="00CA7AA9">
        <w:rPr>
          <w:rFonts w:ascii="Times New Roman" w:hAnsi="Times New Roman" w:cs="Times New Roman"/>
          <w:b/>
          <w:bCs/>
          <w:sz w:val="24"/>
          <w:szCs w:val="24"/>
        </w:rPr>
        <w:t xml:space="preserve">zastaveno </w:t>
      </w:r>
      <w:proofErr w:type="gramStart"/>
      <w:r w:rsidRPr="00CA7AA9">
        <w:rPr>
          <w:rFonts w:ascii="Times New Roman" w:hAnsi="Times New Roman" w:cs="Times New Roman"/>
          <w:sz w:val="24"/>
          <w:szCs w:val="24"/>
        </w:rPr>
        <w:t>dle  §</w:t>
      </w:r>
      <w:proofErr w:type="gramEnd"/>
      <w:r w:rsidRPr="00CA7AA9">
        <w:rPr>
          <w:rFonts w:ascii="Times New Roman" w:hAnsi="Times New Roman" w:cs="Times New Roman"/>
          <w:sz w:val="24"/>
          <w:szCs w:val="24"/>
        </w:rPr>
        <w:t xml:space="preserve"> 153 zákona číslo 292/2013 Sb. o zvláštních řízeních soudních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A7AA9">
        <w:rPr>
          <w:rFonts w:ascii="Times New Roman" w:hAnsi="Times New Roman" w:cs="Times New Roman"/>
          <w:sz w:val="24"/>
          <w:szCs w:val="24"/>
        </w:rPr>
        <w:t xml:space="preserve">neboť zůstavitel nezanechal žádný </w:t>
      </w:r>
      <w:proofErr w:type="gramStart"/>
      <w:r w:rsidRPr="00CA7AA9">
        <w:rPr>
          <w:rFonts w:ascii="Times New Roman" w:hAnsi="Times New Roman" w:cs="Times New Roman"/>
          <w:sz w:val="24"/>
          <w:szCs w:val="24"/>
        </w:rPr>
        <w:t>majetek</w:t>
      </w:r>
      <w:proofErr w:type="gramEnd"/>
      <w:r w:rsidRPr="00CA7AA9">
        <w:rPr>
          <w:rFonts w:ascii="Times New Roman" w:hAnsi="Times New Roman" w:cs="Times New Roman"/>
          <w:sz w:val="24"/>
          <w:szCs w:val="24"/>
        </w:rPr>
        <w:t xml:space="preserve"> a tudíž nikdo neodpovídá za dluhy zůstavitele.</w:t>
      </w:r>
    </w:p>
    <w:p w14:paraId="7F8EE604" w14:textId="77777777" w:rsidR="008639C7" w:rsidRPr="00CA7AA9" w:rsidRDefault="008639C7" w:rsidP="008639C7">
      <w:pPr>
        <w:rPr>
          <w:rFonts w:ascii="Times New Roman" w:hAnsi="Times New Roman" w:cs="Times New Roman"/>
          <w:sz w:val="24"/>
          <w:szCs w:val="24"/>
        </w:rPr>
      </w:pPr>
    </w:p>
    <w:p w14:paraId="4E11CD14" w14:textId="77777777" w:rsidR="008639C7" w:rsidRDefault="008639C7"/>
    <w:sectPr w:rsidR="00000000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1915A3"/>
    <w:rsid w:val="00217F62"/>
    <w:rsid w:val="00594484"/>
    <w:rsid w:val="008639C7"/>
    <w:rsid w:val="00A906D8"/>
    <w:rsid w:val="00AB5A74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7F38"/>
  <w15:docId w15:val="{DD151562-7DF7-4EF6-BEA9-F2F116351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465E"/>
  </w:style>
  <w:style w:type="paragraph" w:styleId="Nadpis1">
    <w:name w:val="heading 1"/>
    <w:basedOn w:val="Normln"/>
    <w:next w:val="Normln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uiPriority w:val="35"/>
    <w:unhideWhenUsed/>
    <w:qFormat/>
    <w:rsid w:val="00D23DB3"/>
    <w:pPr>
      <w:spacing w:after="200"/>
    </w:pPr>
    <w:rPr>
      <w:i/>
      <w:iCs/>
      <w:color w:val="0E2841" w:themeColor="text2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rsid w:val="00263428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63428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263428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263428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541C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541C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541C0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4139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4139F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413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308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Marie Fajtová</cp:lastModifiedBy>
  <cp:revision>2</cp:revision>
  <dcterms:created xsi:type="dcterms:W3CDTF">2026-02-24T08:58:00Z</dcterms:created>
  <dcterms:modified xsi:type="dcterms:W3CDTF">2026-02-24T08:58:00Z</dcterms:modified>
</cp:coreProperties>
</file>